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C9DAF" w14:textId="147A1364" w:rsidR="009B4E2A" w:rsidRDefault="00B66910" w:rsidP="00A14711">
      <w:pPr>
        <w:jc w:val="center"/>
      </w:pPr>
      <w:r>
        <w:rPr>
          <w:noProof/>
        </w:rPr>
        <w:drawing>
          <wp:inline distT="0" distB="0" distL="0" distR="0" wp14:anchorId="1C544A87" wp14:editId="5CDBAE4A">
            <wp:extent cx="4743450" cy="1632177"/>
            <wp:effectExtent l="0" t="0" r="0" b="6350"/>
            <wp:docPr id="1335425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419" cy="1653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21826" w14:textId="77777777" w:rsidR="00B66910" w:rsidRDefault="00B66910"/>
    <w:p w14:paraId="04A80832" w14:textId="532A0439" w:rsidR="00B66910" w:rsidRPr="00A14711" w:rsidRDefault="00A14711" w:rsidP="00B66910">
      <w:pPr>
        <w:jc w:val="center"/>
        <w:rPr>
          <w:rFonts w:ascii="Lucida Calligraphy" w:hAnsi="Lucida Calligraphy"/>
          <w:b/>
          <w:bCs/>
          <w:color w:val="FF0000"/>
          <w:sz w:val="56"/>
          <w:szCs w:val="56"/>
        </w:rPr>
      </w:pPr>
      <w:r w:rsidRPr="00A14711">
        <w:rPr>
          <w:rFonts w:ascii="Lucida Calligraphy" w:hAnsi="Lucida Calligraphy"/>
          <w:b/>
          <w:bCs/>
          <w:color w:val="002060"/>
          <w:sz w:val="96"/>
          <w:szCs w:val="96"/>
          <w:u w:val="single"/>
        </w:rPr>
        <w:t xml:space="preserve">Parish of St </w:t>
      </w:r>
      <w:proofErr w:type="spellStart"/>
      <w:r w:rsidRPr="00A14711">
        <w:rPr>
          <w:rFonts w:ascii="Lucida Calligraphy" w:hAnsi="Lucida Calligraphy"/>
          <w:b/>
          <w:bCs/>
          <w:color w:val="002060"/>
          <w:sz w:val="96"/>
          <w:szCs w:val="96"/>
          <w:u w:val="single"/>
        </w:rPr>
        <w:t>Brélade</w:t>
      </w:r>
      <w:proofErr w:type="spellEnd"/>
      <w:r>
        <w:rPr>
          <w:rFonts w:ascii="Lucida Calligraphy" w:hAnsi="Lucida Calligraphy"/>
          <w:b/>
          <w:bCs/>
          <w:color w:val="FF0000"/>
          <w:sz w:val="96"/>
          <w:szCs w:val="96"/>
          <w:u w:val="single"/>
        </w:rPr>
        <w:t xml:space="preserve"> </w:t>
      </w:r>
      <w:r w:rsidRPr="00A14711">
        <w:rPr>
          <w:rFonts w:ascii="Lucida Calligraphy" w:hAnsi="Lucida Calligraphy"/>
          <w:b/>
          <w:bCs/>
          <w:color w:val="FF0000"/>
          <w:sz w:val="72"/>
          <w:szCs w:val="72"/>
        </w:rPr>
        <w:t xml:space="preserve">British Legion </w:t>
      </w:r>
      <w:r w:rsidR="00B66910" w:rsidRPr="00A14711">
        <w:rPr>
          <w:rFonts w:ascii="Lucida Calligraphy" w:hAnsi="Lucida Calligraphy"/>
          <w:b/>
          <w:bCs/>
          <w:color w:val="FF0000"/>
          <w:sz w:val="72"/>
          <w:szCs w:val="72"/>
        </w:rPr>
        <w:t>Brunch</w:t>
      </w:r>
    </w:p>
    <w:p w14:paraId="6BBCDBB5" w14:textId="2704C3A7" w:rsidR="00B66910" w:rsidRPr="00A14711" w:rsidRDefault="00B66910" w:rsidP="00B66910">
      <w:pPr>
        <w:jc w:val="center"/>
        <w:rPr>
          <w:rFonts w:ascii="Comic Sans MS" w:hAnsi="Comic Sans MS"/>
          <w:b/>
          <w:bCs/>
          <w:color w:val="002060"/>
          <w:sz w:val="44"/>
          <w:szCs w:val="44"/>
        </w:rPr>
      </w:pPr>
      <w:r w:rsidRPr="00A14711">
        <w:rPr>
          <w:rFonts w:ascii="Comic Sans MS" w:hAnsi="Comic Sans MS"/>
          <w:b/>
          <w:bCs/>
          <w:color w:val="002060"/>
          <w:sz w:val="44"/>
          <w:szCs w:val="44"/>
        </w:rPr>
        <w:t xml:space="preserve">1100-1400 </w:t>
      </w:r>
    </w:p>
    <w:p w14:paraId="5710C1DA" w14:textId="261E6B7C" w:rsidR="00B66910" w:rsidRPr="00A14711" w:rsidRDefault="00B66910" w:rsidP="00B66910">
      <w:pPr>
        <w:jc w:val="center"/>
        <w:rPr>
          <w:rFonts w:ascii="Comic Sans MS" w:hAnsi="Comic Sans MS"/>
          <w:b/>
          <w:bCs/>
          <w:color w:val="FF0000"/>
          <w:sz w:val="44"/>
          <w:szCs w:val="44"/>
        </w:rPr>
      </w:pPr>
      <w:r w:rsidRPr="00A14711">
        <w:rPr>
          <w:rFonts w:ascii="Comic Sans MS" w:hAnsi="Comic Sans MS"/>
          <w:b/>
          <w:bCs/>
          <w:color w:val="FF0000"/>
          <w:sz w:val="44"/>
          <w:szCs w:val="44"/>
        </w:rPr>
        <w:t>Friday 8</w:t>
      </w:r>
      <w:r w:rsidRPr="00A14711">
        <w:rPr>
          <w:rFonts w:ascii="Comic Sans MS" w:hAnsi="Comic Sans MS"/>
          <w:b/>
          <w:bCs/>
          <w:color w:val="FF0000"/>
          <w:sz w:val="44"/>
          <w:szCs w:val="44"/>
          <w:vertAlign w:val="superscript"/>
        </w:rPr>
        <w:t>th</w:t>
      </w:r>
      <w:r w:rsidRPr="00A14711">
        <w:rPr>
          <w:rFonts w:ascii="Comic Sans MS" w:hAnsi="Comic Sans MS"/>
          <w:b/>
          <w:bCs/>
          <w:color w:val="FF0000"/>
          <w:sz w:val="44"/>
          <w:szCs w:val="44"/>
        </w:rPr>
        <w:t xml:space="preserve"> November 2024</w:t>
      </w:r>
    </w:p>
    <w:p w14:paraId="60A16009" w14:textId="565E95C7" w:rsidR="00B54486" w:rsidRPr="00A14711" w:rsidRDefault="00B54486" w:rsidP="00B66910">
      <w:pPr>
        <w:jc w:val="center"/>
        <w:rPr>
          <w:rFonts w:ascii="Comic Sans MS" w:hAnsi="Comic Sans MS"/>
          <w:b/>
          <w:bCs/>
          <w:color w:val="215E99" w:themeColor="text2" w:themeTint="BF"/>
          <w:sz w:val="44"/>
          <w:szCs w:val="44"/>
        </w:rPr>
      </w:pPr>
      <w:r w:rsidRPr="00A14711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44"/>
          <w:szCs w:val="44"/>
        </w:rPr>
        <mc:AlternateContent>
          <mc:Choice Requires="w16se">
            <w16se:symEx w16se:font="Segoe UI Emoji" w16se:char="1F4CD"/>
          </mc:Choice>
          <mc:Fallback>
            <w:t>📍</w:t>
          </mc:Fallback>
        </mc:AlternateContent>
      </w:r>
      <w:r w:rsidRPr="00A14711">
        <w:rPr>
          <w:rFonts w:ascii="Comic Sans MS" w:hAnsi="Comic Sans MS"/>
          <w:b/>
          <w:bCs/>
          <w:color w:val="002060"/>
          <w:sz w:val="44"/>
          <w:szCs w:val="44"/>
        </w:rPr>
        <w:t>St</w:t>
      </w:r>
      <w:r w:rsidRPr="00A14711">
        <w:rPr>
          <w:rFonts w:ascii="Comic Sans MS" w:hAnsi="Comic Sans MS"/>
          <w:b/>
          <w:bCs/>
          <w:color w:val="FF0000"/>
          <w:sz w:val="44"/>
          <w:szCs w:val="44"/>
        </w:rPr>
        <w:t xml:space="preserve"> </w:t>
      </w:r>
      <w:proofErr w:type="spellStart"/>
      <w:r w:rsidRPr="00A14711">
        <w:rPr>
          <w:rFonts w:ascii="Comic Sans MS" w:hAnsi="Comic Sans MS"/>
          <w:b/>
          <w:bCs/>
          <w:color w:val="002060"/>
          <w:sz w:val="44"/>
          <w:szCs w:val="44"/>
        </w:rPr>
        <w:t>Brélade</w:t>
      </w:r>
      <w:proofErr w:type="spellEnd"/>
      <w:r w:rsidRPr="00A14711">
        <w:rPr>
          <w:rFonts w:ascii="Comic Sans MS" w:hAnsi="Comic Sans MS"/>
          <w:b/>
          <w:bCs/>
          <w:color w:val="002060"/>
          <w:sz w:val="44"/>
          <w:szCs w:val="44"/>
        </w:rPr>
        <w:t xml:space="preserve"> Parish Hall</w:t>
      </w:r>
    </w:p>
    <w:p w14:paraId="5B42AF76" w14:textId="173C6413" w:rsidR="00B54486" w:rsidRPr="00B54486" w:rsidRDefault="00B54486" w:rsidP="00B66910">
      <w:pPr>
        <w:jc w:val="center"/>
        <w:rPr>
          <w:rFonts w:ascii="Lucida Calligraphy" w:hAnsi="Lucida Calligraphy"/>
          <w:b/>
          <w:bCs/>
          <w:color w:val="215E99" w:themeColor="text2" w:themeTint="BF"/>
          <w:sz w:val="72"/>
          <w:szCs w:val="72"/>
        </w:rPr>
      </w:pPr>
      <w:r>
        <w:rPr>
          <w:rFonts w:ascii="Lucida Calligraphy" w:hAnsi="Lucida Calligraphy"/>
          <w:b/>
          <w:bCs/>
          <w:noProof/>
          <w:color w:val="215E99" w:themeColor="text2" w:themeTint="BF"/>
          <w:sz w:val="72"/>
          <w:szCs w:val="72"/>
        </w:rPr>
        <w:drawing>
          <wp:inline distT="0" distB="0" distL="0" distR="0" wp14:anchorId="4F28B443" wp14:editId="26ACE103">
            <wp:extent cx="1152525" cy="1152525"/>
            <wp:effectExtent l="0" t="0" r="9525" b="9525"/>
            <wp:docPr id="20474905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b/>
          <w:bCs/>
          <w:noProof/>
          <w:color w:val="215E99" w:themeColor="text2" w:themeTint="BF"/>
          <w:sz w:val="72"/>
          <w:szCs w:val="72"/>
        </w:rPr>
        <w:drawing>
          <wp:inline distT="0" distB="0" distL="0" distR="0" wp14:anchorId="7BF8ADC5" wp14:editId="22BACCCE">
            <wp:extent cx="1274445" cy="1274445"/>
            <wp:effectExtent l="0" t="0" r="1905" b="1905"/>
            <wp:docPr id="5763041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b/>
          <w:bCs/>
          <w:noProof/>
          <w:color w:val="215E99" w:themeColor="text2" w:themeTint="BF"/>
          <w:sz w:val="72"/>
          <w:szCs w:val="72"/>
        </w:rPr>
        <w:drawing>
          <wp:inline distT="0" distB="0" distL="0" distR="0" wp14:anchorId="0C870389" wp14:editId="78BD74F2">
            <wp:extent cx="1207135" cy="1207135"/>
            <wp:effectExtent l="0" t="0" r="0" b="0"/>
            <wp:docPr id="20467474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12702" w14:textId="18AE3404" w:rsidR="00330D5B" w:rsidRDefault="00330D5B" w:rsidP="00B54486">
      <w:pPr>
        <w:jc w:val="center"/>
        <w:rPr>
          <w:rFonts w:ascii="Lucida Calligraphy" w:hAnsi="Lucida Calligraphy"/>
          <w:b/>
          <w:bCs/>
          <w:color w:val="002060"/>
          <w:sz w:val="36"/>
          <w:szCs w:val="36"/>
        </w:rPr>
      </w:pPr>
      <w:r w:rsidRPr="00A14711">
        <w:rPr>
          <w:rFonts w:ascii="Lucida Calligraphy" w:hAnsi="Lucida Calligraphy"/>
          <w:b/>
          <w:bCs/>
          <w:color w:val="002060"/>
          <w:sz w:val="36"/>
          <w:szCs w:val="36"/>
        </w:rPr>
        <w:t xml:space="preserve">Join us for a hot drink &amp; a </w:t>
      </w:r>
      <w:r w:rsidR="00A14711" w:rsidRPr="00A14711">
        <w:rPr>
          <w:rFonts w:ascii="Lucida Calligraphy" w:hAnsi="Lucida Calligraphy"/>
          <w:b/>
          <w:bCs/>
          <w:color w:val="002060"/>
          <w:sz w:val="36"/>
          <w:szCs w:val="36"/>
        </w:rPr>
        <w:t xml:space="preserve">savoury </w:t>
      </w:r>
      <w:r w:rsidRPr="00A14711">
        <w:rPr>
          <w:rFonts w:ascii="Lucida Calligraphy" w:hAnsi="Lucida Calligraphy"/>
          <w:b/>
          <w:bCs/>
          <w:color w:val="002060"/>
          <w:sz w:val="36"/>
          <w:szCs w:val="36"/>
        </w:rPr>
        <w:t xml:space="preserve">pie &amp; come and support this wonderful </w:t>
      </w:r>
      <w:r w:rsidR="00A14711" w:rsidRPr="00A14711">
        <w:rPr>
          <w:rFonts w:ascii="Lucida Calligraphy" w:hAnsi="Lucida Calligraphy"/>
          <w:b/>
          <w:bCs/>
          <w:color w:val="002060"/>
          <w:sz w:val="36"/>
          <w:szCs w:val="36"/>
        </w:rPr>
        <w:t xml:space="preserve">community </w:t>
      </w:r>
      <w:r w:rsidRPr="00A14711">
        <w:rPr>
          <w:rFonts w:ascii="Lucida Calligraphy" w:hAnsi="Lucida Calligraphy"/>
          <w:b/>
          <w:bCs/>
          <w:color w:val="002060"/>
          <w:sz w:val="36"/>
          <w:szCs w:val="36"/>
        </w:rPr>
        <w:t>event</w:t>
      </w:r>
    </w:p>
    <w:p w14:paraId="327AA07F" w14:textId="53FA8CA7" w:rsidR="00A14711" w:rsidRPr="00A14711" w:rsidRDefault="00A14711" w:rsidP="00A14711">
      <w:pPr>
        <w:jc w:val="center"/>
        <w:rPr>
          <w:rFonts w:ascii="Lucida Calligraphy" w:hAnsi="Lucida Calligraphy"/>
          <w:b/>
          <w:bCs/>
          <w:color w:val="002060"/>
          <w:sz w:val="28"/>
          <w:szCs w:val="28"/>
        </w:rPr>
      </w:pPr>
      <w:r w:rsidRPr="00A14711">
        <w:rPr>
          <w:rFonts w:ascii="Lucida Calligraphy" w:hAnsi="Lucida Calligraphy"/>
          <w:b/>
          <w:bCs/>
          <w:color w:val="002060"/>
          <w:sz w:val="28"/>
          <w:szCs w:val="28"/>
        </w:rPr>
        <w:t>All donations go directly to this charity</w:t>
      </w:r>
    </w:p>
    <w:p w14:paraId="75D1A667" w14:textId="1A29256E" w:rsidR="00A14711" w:rsidRPr="00A14711" w:rsidRDefault="00A14711" w:rsidP="00B54486">
      <w:pPr>
        <w:jc w:val="center"/>
        <w:rPr>
          <w:rFonts w:ascii="Lucida Calligraphy" w:hAnsi="Lucida Calligraphy"/>
          <w:b/>
          <w:bCs/>
          <w:color w:val="002060"/>
          <w:sz w:val="28"/>
          <w:szCs w:val="28"/>
        </w:rPr>
      </w:pPr>
      <w:r w:rsidRPr="00A14711">
        <w:rPr>
          <w:rFonts w:ascii="Lucida Calligraphy" w:hAnsi="Lucida Calligraphy"/>
          <w:b/>
          <w:bCs/>
          <w:color w:val="002060"/>
          <w:sz w:val="28"/>
          <w:szCs w:val="28"/>
        </w:rPr>
        <w:t>Royal British Legion merchandise available on the day</w:t>
      </w:r>
    </w:p>
    <w:p w14:paraId="5A27EEA6" w14:textId="152630A7" w:rsidR="00B66910" w:rsidRPr="00B66910" w:rsidRDefault="00B54486" w:rsidP="00B66910">
      <w:pPr>
        <w:jc w:val="center"/>
        <w:rPr>
          <w:rFonts w:ascii="Lucida Calligraphy" w:hAnsi="Lucida Calligraphy"/>
          <w:b/>
          <w:bCs/>
          <w:sz w:val="96"/>
          <w:szCs w:val="96"/>
        </w:rPr>
      </w:pPr>
      <w:r>
        <w:rPr>
          <w:rFonts w:ascii="Lucida Calligraphy" w:hAnsi="Lucida Calligraphy"/>
          <w:b/>
          <w:bCs/>
          <w:noProof/>
          <w:sz w:val="96"/>
          <w:szCs w:val="96"/>
        </w:rPr>
        <w:drawing>
          <wp:inline distT="0" distB="0" distL="0" distR="0" wp14:anchorId="464B6EF3" wp14:editId="17D5E0D3">
            <wp:extent cx="1889266" cy="1019175"/>
            <wp:effectExtent l="0" t="0" r="0" b="0"/>
            <wp:docPr id="1004125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529" cy="1027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6910" w:rsidRPr="00B66910" w:rsidSect="00D66F7F">
      <w:pgSz w:w="11906" w:h="16838" w:code="9"/>
      <w:pgMar w:top="567" w:right="567" w:bottom="567" w:left="567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10"/>
    <w:rsid w:val="000A10E9"/>
    <w:rsid w:val="00263C8F"/>
    <w:rsid w:val="00276C97"/>
    <w:rsid w:val="002E50B6"/>
    <w:rsid w:val="00330D5B"/>
    <w:rsid w:val="00372BAE"/>
    <w:rsid w:val="003C3C76"/>
    <w:rsid w:val="009B4E2A"/>
    <w:rsid w:val="00A14711"/>
    <w:rsid w:val="00B324E9"/>
    <w:rsid w:val="00B54486"/>
    <w:rsid w:val="00B66910"/>
    <w:rsid w:val="00C032F4"/>
    <w:rsid w:val="00D66F7F"/>
    <w:rsid w:val="00EE3C84"/>
    <w:rsid w:val="00FA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4F1C"/>
  <w15:chartTrackingRefBased/>
  <w15:docId w15:val="{6B599548-EBEE-48E3-AD5A-C4CBDDCB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8c1398-2cf2-4ef6-abda-e69686377c8f" xsi:nil="true"/>
    <lcf76f155ced4ddcb4097134ff3c332f xmlns="6bbdb214-5b5e-4c6f-827e-4e0fec18c0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022E98862074B88A5B2B6477B7322" ma:contentTypeVersion="17" ma:contentTypeDescription="Create a new document." ma:contentTypeScope="" ma:versionID="6f1734b7cc4ed6c518d7584d0e99123e">
  <xsd:schema xmlns:xsd="http://www.w3.org/2001/XMLSchema" xmlns:xs="http://www.w3.org/2001/XMLSchema" xmlns:p="http://schemas.microsoft.com/office/2006/metadata/properties" xmlns:ns2="6bbdb214-5b5e-4c6f-827e-4e0fec18c0af" xmlns:ns3="028c1398-2cf2-4ef6-abda-e69686377c8f" targetNamespace="http://schemas.microsoft.com/office/2006/metadata/properties" ma:root="true" ma:fieldsID="4e8ab60040f46f91b1004d7f9950aaee" ns2:_="" ns3:_="">
    <xsd:import namespace="6bbdb214-5b5e-4c6f-827e-4e0fec18c0af"/>
    <xsd:import namespace="028c1398-2cf2-4ef6-abda-e69686377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db214-5b5e-4c6f-827e-4e0fec18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d573b9-7d28-49a1-9b59-995f0ac0e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c1398-2cf2-4ef6-abda-e69686377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339572-9bf7-42c2-977e-8bc7b3ad62c4}" ma:internalName="TaxCatchAll" ma:showField="CatchAllData" ma:web="028c1398-2cf2-4ef6-abda-e69686377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61454-70F8-4052-93A4-FC6DB93B233B}">
  <ds:schemaRefs>
    <ds:schemaRef ds:uri="http://schemas.microsoft.com/office/2006/metadata/properties"/>
    <ds:schemaRef ds:uri="http://schemas.microsoft.com/office/infopath/2007/PartnerControls"/>
    <ds:schemaRef ds:uri="028c1398-2cf2-4ef6-abda-e69686377c8f"/>
    <ds:schemaRef ds:uri="6bbdb214-5b5e-4c6f-827e-4e0fec18c0af"/>
  </ds:schemaRefs>
</ds:datastoreItem>
</file>

<file path=customXml/itemProps2.xml><?xml version="1.0" encoding="utf-8"?>
<ds:datastoreItem xmlns:ds="http://schemas.openxmlformats.org/officeDocument/2006/customXml" ds:itemID="{4A88BAA3-7C34-45D5-9C9F-4E7C09FE5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4C1E8-B617-424B-B2EF-BD7C8DB33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db214-5b5e-4c6f-827e-4e0fec18c0af"/>
    <ds:schemaRef ds:uri="028c1398-2cf2-4ef6-abda-e69686377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Shambrook</dc:creator>
  <cp:keywords/>
  <dc:description/>
  <cp:lastModifiedBy>Kerry Broadleday</cp:lastModifiedBy>
  <cp:revision>7</cp:revision>
  <cp:lastPrinted>2024-10-08T14:08:00Z</cp:lastPrinted>
  <dcterms:created xsi:type="dcterms:W3CDTF">2024-10-08T13:32:00Z</dcterms:created>
  <dcterms:modified xsi:type="dcterms:W3CDTF">2024-10-10T11:07:00Z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0x0101004EF022E98862074B88A5B2B6477B7322</vt:lpwstr>
  </property>
  <property fmtid="{D5CDD505-2E9C-101B-9397-08002B2CF9AE}" pid="3" name="MediaServiceImageTags">
    <vt:lpwstr/>
  </property>
</Properties>
</file>